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2A4B18">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Fiscalía General de la República</w:t>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Unidad de Acceso a la Información Pública</w:t>
      </w:r>
    </w:p>
    <w:p w:rsidR="00505B51" w:rsidRPr="00D62E00" w:rsidRDefault="00505B51" w:rsidP="00D62E00">
      <w:pPr>
        <w:spacing w:after="0" w:line="240" w:lineRule="auto"/>
        <w:jc w:val="both"/>
        <w:rPr>
          <w:rFonts w:ascii="Cambria" w:hAnsi="Cambria" w:cs="Cambria"/>
        </w:rPr>
      </w:pPr>
      <w:r w:rsidRPr="00D62E00">
        <w:rPr>
          <w:rFonts w:ascii="Cambria" w:hAnsi="Cambria" w:cs="Cambria"/>
        </w:rPr>
        <w:t xml:space="preserve"> </w:t>
      </w:r>
    </w:p>
    <w:p w:rsidR="00AE5206" w:rsidRPr="00AE5206" w:rsidRDefault="00AE5206" w:rsidP="00AE5206">
      <w:pPr>
        <w:spacing w:after="0" w:line="240" w:lineRule="auto"/>
        <w:jc w:val="right"/>
        <w:rPr>
          <w:rFonts w:ascii="Cambria" w:hAnsi="Cambria" w:cs="Cambria"/>
          <w:b/>
        </w:rPr>
      </w:pPr>
      <w:r w:rsidRPr="00AE5206">
        <w:rPr>
          <w:rFonts w:ascii="Cambria" w:hAnsi="Cambria" w:cs="Cambria"/>
          <w:b/>
        </w:rPr>
        <w:t xml:space="preserve">Solicitud Nº </w:t>
      </w:r>
      <w:r w:rsidR="009F7205">
        <w:rPr>
          <w:rFonts w:ascii="Cambria" w:hAnsi="Cambria" w:cs="Cambria"/>
          <w:b/>
        </w:rPr>
        <w:t>422</w:t>
      </w:r>
      <w:r w:rsidRPr="00AE5206">
        <w:rPr>
          <w:rFonts w:ascii="Cambria" w:hAnsi="Cambria" w:cs="Cambria"/>
          <w:b/>
        </w:rPr>
        <w:t>-UAIP-FGR-2019</w:t>
      </w:r>
    </w:p>
    <w:p w:rsidR="00AE5206" w:rsidRPr="00FC22BC" w:rsidRDefault="00AE5206" w:rsidP="00FC22BC">
      <w:pPr>
        <w:spacing w:after="0" w:line="240" w:lineRule="auto"/>
        <w:jc w:val="right"/>
        <w:rPr>
          <w:rFonts w:ascii="Cambria" w:hAnsi="Cambria" w:cs="Cambria"/>
          <w:b/>
        </w:rPr>
      </w:pPr>
    </w:p>
    <w:p w:rsidR="00AE5206" w:rsidRPr="00FC22BC" w:rsidRDefault="00AE5206" w:rsidP="00B15B4C">
      <w:pPr>
        <w:spacing w:after="0" w:line="240" w:lineRule="auto"/>
        <w:jc w:val="both"/>
        <w:rPr>
          <w:rFonts w:ascii="Cambria" w:hAnsi="Cambria" w:cs="Times New Roman"/>
        </w:rPr>
      </w:pPr>
      <w:r w:rsidRPr="00FC22BC">
        <w:rPr>
          <w:rFonts w:ascii="Cambria" w:hAnsi="Cambria" w:cs="Times New Roman"/>
          <w:b/>
        </w:rPr>
        <w:t>FISCALÍA GENERAL DE LA REPÚBLICA, UNIDAD DE ACCESO A LA INFORMACIÓN PÚBLICA.</w:t>
      </w:r>
      <w:r w:rsidRPr="00FC22BC">
        <w:rPr>
          <w:rFonts w:ascii="Cambria" w:hAnsi="Cambria" w:cs="Times New Roman"/>
        </w:rPr>
        <w:t xml:space="preserve"> San Salvador, a las </w:t>
      </w:r>
      <w:r w:rsidR="00BA50AB" w:rsidRPr="00FC22BC">
        <w:rPr>
          <w:rFonts w:ascii="Cambria" w:hAnsi="Cambria" w:cs="Times New Roman"/>
        </w:rPr>
        <w:t xml:space="preserve">quince </w:t>
      </w:r>
      <w:r w:rsidRPr="00FC22BC">
        <w:rPr>
          <w:rFonts w:ascii="Cambria" w:hAnsi="Cambria" w:cs="Times New Roman"/>
        </w:rPr>
        <w:t>horas con</w:t>
      </w:r>
      <w:r w:rsidR="00BA50AB" w:rsidRPr="00FC22BC">
        <w:rPr>
          <w:rFonts w:ascii="Cambria" w:hAnsi="Cambria" w:cs="Times New Roman"/>
        </w:rPr>
        <w:t xml:space="preserve"> treinta y</w:t>
      </w:r>
      <w:r w:rsidRPr="00FC22BC">
        <w:rPr>
          <w:rFonts w:ascii="Cambria" w:hAnsi="Cambria" w:cs="Times New Roman"/>
        </w:rPr>
        <w:t xml:space="preserve"> </w:t>
      </w:r>
      <w:r w:rsidR="009F7205" w:rsidRPr="00FC22BC">
        <w:rPr>
          <w:rFonts w:ascii="Cambria" w:hAnsi="Cambria" w:cs="Times New Roman"/>
        </w:rPr>
        <w:t>cinco m</w:t>
      </w:r>
      <w:r w:rsidRPr="00FC22BC">
        <w:rPr>
          <w:rFonts w:ascii="Cambria" w:hAnsi="Cambria" w:cs="Times New Roman"/>
        </w:rPr>
        <w:t xml:space="preserve">inutos del día </w:t>
      </w:r>
      <w:r w:rsidR="00BA50AB" w:rsidRPr="00FC22BC">
        <w:rPr>
          <w:rFonts w:ascii="Cambria" w:hAnsi="Cambria" w:cs="Times New Roman"/>
        </w:rPr>
        <w:t>siete de noviembre</w:t>
      </w:r>
      <w:r w:rsidR="00405F2C" w:rsidRPr="00FC22BC">
        <w:rPr>
          <w:rFonts w:ascii="Cambria" w:hAnsi="Cambria" w:cs="Times New Roman"/>
        </w:rPr>
        <w:t xml:space="preserve"> </w:t>
      </w:r>
      <w:r w:rsidRPr="00FC22BC">
        <w:rPr>
          <w:rFonts w:ascii="Cambria" w:hAnsi="Cambria" w:cs="Times New Roman"/>
        </w:rPr>
        <w:t>de dos mil diecinueve.</w:t>
      </w:r>
    </w:p>
    <w:p w:rsidR="00AE5206" w:rsidRPr="00FC22BC" w:rsidRDefault="00AE5206" w:rsidP="00B15B4C">
      <w:pPr>
        <w:spacing w:after="0" w:line="240" w:lineRule="auto"/>
        <w:jc w:val="both"/>
        <w:rPr>
          <w:rFonts w:ascii="Cambria" w:hAnsi="Cambria" w:cs="Cambria"/>
          <w:color w:val="000000"/>
          <w:lang w:eastAsia="es-SV"/>
        </w:rPr>
      </w:pPr>
    </w:p>
    <w:p w:rsidR="00AE5206" w:rsidRPr="00FC22BC" w:rsidRDefault="00AE5206" w:rsidP="00B15B4C">
      <w:pPr>
        <w:spacing w:after="0" w:line="240" w:lineRule="auto"/>
        <w:jc w:val="both"/>
        <w:rPr>
          <w:rFonts w:ascii="Cambria" w:hAnsi="Cambria"/>
          <w:b/>
        </w:rPr>
      </w:pPr>
      <w:r w:rsidRPr="00FC22BC">
        <w:rPr>
          <w:rFonts w:ascii="Cambria" w:hAnsi="Cambria" w:cs="Cambria"/>
        </w:rPr>
        <w:t xml:space="preserve">Se recibió con fecha </w:t>
      </w:r>
      <w:r w:rsidR="009F7205" w:rsidRPr="00FC22BC">
        <w:rPr>
          <w:rFonts w:ascii="Cambria" w:hAnsi="Cambria" w:cs="Cambria"/>
        </w:rPr>
        <w:t>tres de octubre</w:t>
      </w:r>
      <w:r w:rsidRPr="00FC22BC">
        <w:rPr>
          <w:rFonts w:ascii="Cambria" w:hAnsi="Cambria" w:cs="Cambria"/>
        </w:rPr>
        <w:t xml:space="preserve"> del presente año, solicitud de información en el correo electrónico institucional de esta Unidad, conforme a la Ley de Acceso a la Información Pública (en adelante LAIP), enviada por la </w:t>
      </w:r>
      <w:r w:rsidR="00405F2C" w:rsidRPr="00FC22BC">
        <w:rPr>
          <w:rFonts w:ascii="Cambria" w:hAnsi="Cambria" w:cs="Cambria"/>
        </w:rPr>
        <w:t xml:space="preserve">licenciada </w:t>
      </w:r>
      <w:r w:rsidR="006A68F3">
        <w:rPr>
          <w:rFonts w:ascii="Cambria" w:hAnsi="Cambria" w:cs="Cambria"/>
          <w:b/>
        </w:rPr>
        <w:t>-----------------------------------------------------------------</w:t>
      </w:r>
      <w:r w:rsidR="00405F2C" w:rsidRPr="00FC22BC">
        <w:rPr>
          <w:rFonts w:ascii="Cambria" w:hAnsi="Cambria" w:cs="Cambria"/>
          <w:b/>
        </w:rPr>
        <w:t>,</w:t>
      </w:r>
      <w:r w:rsidRPr="00FC22BC">
        <w:rPr>
          <w:rFonts w:ascii="Cambria" w:hAnsi="Cambria"/>
        </w:rPr>
        <w:t xml:space="preserve"> con Documento Único de Identidad número </w:t>
      </w:r>
      <w:r w:rsidR="006A68F3">
        <w:rPr>
          <w:rFonts w:ascii="Cambria" w:hAnsi="Cambria"/>
        </w:rPr>
        <w:t>-----------------------------------------------------------------------------------------------------------------------------</w:t>
      </w:r>
      <w:r w:rsidRPr="00FC22BC">
        <w:rPr>
          <w:rFonts w:ascii="Cambria" w:hAnsi="Cambria"/>
        </w:rPr>
        <w:t xml:space="preserve">, de la que se hacen las siguientes </w:t>
      </w:r>
      <w:r w:rsidRPr="00FC22BC">
        <w:rPr>
          <w:rFonts w:ascii="Cambria" w:hAnsi="Cambria"/>
          <w:b/>
        </w:rPr>
        <w:t xml:space="preserve">CONSIDERACIONES:  </w:t>
      </w:r>
    </w:p>
    <w:p w:rsidR="00AE5206" w:rsidRPr="00FC22BC" w:rsidRDefault="00AE5206" w:rsidP="00B15B4C">
      <w:pPr>
        <w:spacing w:after="0" w:line="240" w:lineRule="auto"/>
        <w:jc w:val="both"/>
        <w:rPr>
          <w:rFonts w:ascii="Cambria" w:hAnsi="Cambria" w:cs="Times New Roman"/>
          <w:b/>
        </w:rPr>
      </w:pPr>
    </w:p>
    <w:p w:rsidR="00C432CC" w:rsidRPr="00FC22BC" w:rsidRDefault="00AE5206" w:rsidP="00B15B4C">
      <w:pPr>
        <w:spacing w:after="0" w:line="240" w:lineRule="auto"/>
        <w:contextualSpacing/>
        <w:jc w:val="both"/>
        <w:rPr>
          <w:rFonts w:ascii="Cambria" w:hAnsi="Cambria"/>
          <w:bCs/>
          <w:i/>
          <w:iCs/>
        </w:rPr>
      </w:pPr>
      <w:r w:rsidRPr="00FC22BC">
        <w:rPr>
          <w:rFonts w:ascii="Cambria" w:hAnsi="Cambria" w:cs="Cambria"/>
          <w:b/>
          <w:lang w:val="es-ES" w:eastAsia="es-ES"/>
        </w:rPr>
        <w:t>I.</w:t>
      </w:r>
      <w:r w:rsidRPr="00FC22BC">
        <w:rPr>
          <w:rFonts w:ascii="Cambria" w:hAnsi="Cambria" w:cs="Cambria"/>
          <w:lang w:val="es-ES" w:eastAsia="es-ES"/>
        </w:rPr>
        <w:t xml:space="preserve"> De la solicitud presentada, se tiene que la interesada literalmente pide se le proporcione la siguiente información: </w:t>
      </w:r>
      <w:r w:rsidR="00C432CC" w:rsidRPr="00FC22BC">
        <w:rPr>
          <w:rFonts w:ascii="Cambria" w:hAnsi="Cambria"/>
          <w:bCs/>
          <w:i/>
          <w:iCs/>
        </w:rPr>
        <w:t>“Se anexa detalle de información solicitada</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no judicializados, clasificado por delito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con resultado de sentencias condenatorias, clasificado por delitos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con resultado de sentencias absolutoria, clasificado por delito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archivados, clasificado por delitos, motivo del archivo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con resultado de salidas alternas, clasificados por delitos, tipo de salida alterna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tramitados por proceso sumario, clasificado por delitos, resultado (sentencia condenatoria y absolutoria) y año requerido.</w:t>
      </w:r>
    </w:p>
    <w:p w:rsidR="00C432CC" w:rsidRPr="00FC22BC" w:rsidRDefault="00C432CC" w:rsidP="00B15B4C">
      <w:pPr>
        <w:pStyle w:val="Prrafodelista"/>
        <w:numPr>
          <w:ilvl w:val="0"/>
          <w:numId w:val="20"/>
        </w:numPr>
        <w:tabs>
          <w:tab w:val="left" w:pos="426"/>
        </w:tabs>
        <w:spacing w:after="0" w:line="240" w:lineRule="auto"/>
        <w:ind w:left="0" w:firstLine="0"/>
        <w:jc w:val="both"/>
        <w:rPr>
          <w:rFonts w:ascii="Cambria" w:hAnsi="Cambria"/>
          <w:bCs/>
          <w:i/>
          <w:iCs/>
        </w:rPr>
      </w:pPr>
      <w:r w:rsidRPr="00FC22BC">
        <w:rPr>
          <w:rFonts w:ascii="Cambria" w:hAnsi="Cambria"/>
          <w:bCs/>
          <w:i/>
          <w:iCs/>
        </w:rPr>
        <w:t>Detalle de la totalidad de delitos a los cuales se aplicó sobreseimiento definitivo o provisional, clasificado por delitos, tipo de sobreseimiento y año requerido.”</w:t>
      </w:r>
    </w:p>
    <w:p w:rsidR="00C432CC" w:rsidRPr="00FC22BC" w:rsidRDefault="00C432CC" w:rsidP="00B15B4C">
      <w:pPr>
        <w:spacing w:after="0" w:line="240" w:lineRule="auto"/>
        <w:jc w:val="both"/>
        <w:rPr>
          <w:rFonts w:ascii="Cambria" w:hAnsi="Cambria"/>
          <w:lang w:val="es-ES"/>
        </w:rPr>
      </w:pPr>
    </w:p>
    <w:p w:rsidR="00C432CC" w:rsidRPr="00FC22BC" w:rsidRDefault="00C432CC" w:rsidP="00B15B4C">
      <w:pPr>
        <w:spacing w:after="0" w:line="240" w:lineRule="auto"/>
        <w:jc w:val="both"/>
        <w:rPr>
          <w:rFonts w:ascii="Cambria" w:hAnsi="Cambria"/>
          <w:lang w:val="es-ES"/>
        </w:rPr>
      </w:pPr>
      <w:r w:rsidRPr="00FC22BC">
        <w:rPr>
          <w:rFonts w:ascii="Cambria" w:hAnsi="Cambria"/>
          <w:lang w:val="es-ES"/>
        </w:rPr>
        <w:t xml:space="preserve">Período solicitado: Desde el año 2013 hasta el año 2018. </w:t>
      </w:r>
    </w:p>
    <w:p w:rsidR="00C432CC" w:rsidRPr="00FC22BC" w:rsidRDefault="00C432CC" w:rsidP="00B15B4C">
      <w:pPr>
        <w:spacing w:after="0" w:line="240" w:lineRule="auto"/>
        <w:jc w:val="both"/>
        <w:rPr>
          <w:rFonts w:ascii="Cambria" w:hAnsi="Cambria"/>
          <w:lang w:val="es-ES"/>
        </w:rPr>
      </w:pPr>
    </w:p>
    <w:p w:rsidR="00AE5206" w:rsidRPr="00FC22BC" w:rsidRDefault="00AE5206" w:rsidP="00B15B4C">
      <w:pPr>
        <w:spacing w:after="0" w:line="240" w:lineRule="auto"/>
        <w:contextualSpacing/>
        <w:jc w:val="both"/>
        <w:rPr>
          <w:rFonts w:ascii="Cambria" w:hAnsi="Cambria" w:cs="Aparajita"/>
          <w:i/>
          <w:color w:val="000000"/>
          <w:lang w:eastAsia="es-SV"/>
        </w:rPr>
      </w:pPr>
      <w:r w:rsidRPr="00FC22BC">
        <w:rPr>
          <w:rFonts w:ascii="Cambria" w:hAnsi="Cambria" w:cs="Aparajita"/>
          <w:b/>
          <w:color w:val="000000"/>
          <w:lang w:eastAsia="es-SV"/>
        </w:rPr>
        <w:t>II.</w:t>
      </w:r>
      <w:r w:rsidRPr="00FC22BC">
        <w:rPr>
          <w:rFonts w:ascii="Cambria" w:hAnsi="Cambria" w:cs="Aparajita"/>
          <w:color w:val="000000"/>
          <w:lang w:eastAsia="es-SV"/>
        </w:rPr>
        <w:t xml:space="preserve"> 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4A7DD1" w:rsidRPr="00FC22BC" w:rsidRDefault="004A7DD1" w:rsidP="00B15B4C">
      <w:pPr>
        <w:spacing w:after="0" w:line="240" w:lineRule="auto"/>
        <w:jc w:val="both"/>
        <w:rPr>
          <w:rFonts w:ascii="Cambria" w:hAnsi="Cambria"/>
          <w:b/>
          <w:lang w:eastAsia="es-ES"/>
        </w:rPr>
      </w:pPr>
    </w:p>
    <w:p w:rsidR="00AE5206" w:rsidRPr="00FC22BC" w:rsidRDefault="00AE5206" w:rsidP="00B15B4C">
      <w:pPr>
        <w:spacing w:after="0" w:line="240" w:lineRule="auto"/>
        <w:jc w:val="both"/>
        <w:rPr>
          <w:rFonts w:ascii="Cambria" w:hAnsi="Cambria" w:cs="Times New Roman"/>
        </w:rPr>
      </w:pPr>
      <w:r w:rsidRPr="00FC22BC">
        <w:rPr>
          <w:rFonts w:ascii="Cambria" w:hAnsi="Cambria"/>
          <w:b/>
          <w:lang w:eastAsia="es-ES"/>
        </w:rPr>
        <w:t>III.</w:t>
      </w:r>
      <w:r w:rsidRPr="00FC22BC">
        <w:rPr>
          <w:rFonts w:ascii="Cambria" w:hAnsi="Cambria"/>
          <w:lang w:eastAsia="es-ES"/>
        </w:rPr>
        <w:t xml:space="preserve"> </w:t>
      </w:r>
      <w:r w:rsidRPr="00FC22BC">
        <w:rPr>
          <w:rFonts w:ascii="Cambria" w:hAnsi="Cambria" w:cs="Times New Roman"/>
        </w:rPr>
        <w:t xml:space="preserve">Con el objeto de localizar, verificar la clasificación y, en su caso, comunicar la manera en que se encuentra disponible la información, se transmitió la solicitud </w:t>
      </w:r>
      <w:r w:rsidRPr="00FC22BC">
        <w:rPr>
          <w:rFonts w:ascii="Cambria" w:hAnsi="Cambria"/>
          <w:bCs/>
          <w:lang w:eastAsia="es-SV"/>
        </w:rPr>
        <w:t>al</w:t>
      </w:r>
      <w:r w:rsidRPr="00FC22BC">
        <w:rPr>
          <w:rFonts w:ascii="Cambria" w:hAnsi="Cambria" w:cs="Times New Roman"/>
        </w:rPr>
        <w:t xml:space="preserve"> Departamento de Estadística, de esta Fiscalía, conforme al artículo 70 LAIP.</w:t>
      </w:r>
    </w:p>
    <w:p w:rsidR="00AE5206" w:rsidRPr="00FC22BC" w:rsidRDefault="00AE5206" w:rsidP="00B15B4C">
      <w:pPr>
        <w:spacing w:after="0" w:line="240" w:lineRule="auto"/>
        <w:jc w:val="both"/>
        <w:rPr>
          <w:rFonts w:ascii="Cambria" w:hAnsi="Cambria" w:cs="Times New Roman"/>
        </w:rPr>
      </w:pPr>
    </w:p>
    <w:p w:rsidR="005C24F3" w:rsidRPr="00FC22BC" w:rsidRDefault="006F5066" w:rsidP="00B15B4C">
      <w:pPr>
        <w:spacing w:after="0" w:line="240" w:lineRule="auto"/>
        <w:jc w:val="both"/>
        <w:rPr>
          <w:rFonts w:ascii="Cambria" w:hAnsi="Cambria" w:cs="Times New Roman"/>
        </w:rPr>
      </w:pPr>
      <w:r w:rsidRPr="00FC22BC">
        <w:rPr>
          <w:rFonts w:ascii="Cambria" w:hAnsi="Cambria" w:cs="Cambria"/>
          <w:b/>
          <w:bCs/>
        </w:rPr>
        <w:t>IV</w:t>
      </w:r>
      <w:r w:rsidRPr="00FC22BC">
        <w:rPr>
          <w:rFonts w:ascii="Cambria" w:hAnsi="Cambria" w:cs="Cambria"/>
        </w:rPr>
        <w:t xml:space="preserve">. </w:t>
      </w:r>
      <w:r w:rsidR="00C432CC" w:rsidRPr="00FC22BC">
        <w:rPr>
          <w:rFonts w:ascii="Cambria" w:hAnsi="Cambria" w:cs="Times New Roman"/>
        </w:rPr>
        <w:t xml:space="preserve">Con relación al plazo, se observa que según el detalle de la información </w:t>
      </w:r>
      <w:r w:rsidR="00303EBD" w:rsidRPr="00FC22BC">
        <w:rPr>
          <w:rFonts w:ascii="Cambria" w:hAnsi="Cambria" w:cs="Times New Roman"/>
        </w:rPr>
        <w:t xml:space="preserve">solicitada por la peticionaria </w:t>
      </w:r>
      <w:r w:rsidR="00C432CC" w:rsidRPr="00FC22BC">
        <w:rPr>
          <w:rFonts w:ascii="Cambria" w:hAnsi="Cambria" w:cs="Times New Roman"/>
        </w:rPr>
        <w:t>comprende d</w:t>
      </w:r>
      <w:r w:rsidR="00C432CC" w:rsidRPr="00FC22BC">
        <w:rPr>
          <w:rFonts w:ascii="Cambria" w:hAnsi="Cambria"/>
          <w:lang w:eastAsia="es-ES"/>
        </w:rPr>
        <w:t xml:space="preserve">esde </w:t>
      </w:r>
      <w:r w:rsidR="00C432CC" w:rsidRPr="00FC22BC">
        <w:rPr>
          <w:rFonts w:ascii="Cambria" w:hAnsi="Cambria"/>
        </w:rPr>
        <w:t>el año 2013 hasta el año 2018</w:t>
      </w:r>
      <w:r w:rsidR="00303EBD" w:rsidRPr="00FC22BC">
        <w:rPr>
          <w:rFonts w:ascii="Cambria" w:hAnsi="Cambria" w:cs="Times New Roman"/>
        </w:rPr>
        <w:t xml:space="preserve"> y además </w:t>
      </w:r>
      <w:r w:rsidR="00C432CC" w:rsidRPr="00FC22BC">
        <w:rPr>
          <w:rFonts w:ascii="Cambria" w:hAnsi="Cambria" w:cs="Times New Roman"/>
        </w:rPr>
        <w:t xml:space="preserve">por el desglose con el que es requerida la información, ha implicado un mayor esfuerzo para la búsqueda, procesamiento y construcción en detalle de los datos requeridos, utilizando para ello mayor cantidad de tiempo y el </w:t>
      </w:r>
      <w:r w:rsidR="00C432CC" w:rsidRPr="00FC22BC">
        <w:rPr>
          <w:rFonts w:ascii="Cambria" w:hAnsi="Cambria" w:cs="Times New Roman"/>
        </w:rPr>
        <w:lastRenderedPageBreak/>
        <w:t xml:space="preserve">empleo de más recurso humano; </w:t>
      </w:r>
      <w:r w:rsidR="005C24F3" w:rsidRPr="00FC22BC">
        <w:rPr>
          <w:rFonts w:ascii="Cambria" w:hAnsi="Cambria" w:cs="Times New Roman"/>
        </w:rPr>
        <w:t>por dichas circunstancias excepcionales se volvió necesario extender el plazo de respuesta de la solicitud; por lo que, mediante Resolución de las diez horas con cinco minutos del día treinta y uno de octubre del presente año, se resolvió ampliar dicho plazo por cinco días adicionales, de conformidad a lo dispuesto en el inciso 2º del Art. 71 LAIP.</w:t>
      </w:r>
    </w:p>
    <w:p w:rsidR="005C24F3" w:rsidRPr="00FC22BC" w:rsidRDefault="005C24F3" w:rsidP="00B15B4C">
      <w:pPr>
        <w:spacing w:after="0" w:line="240" w:lineRule="auto"/>
        <w:jc w:val="both"/>
        <w:rPr>
          <w:rFonts w:ascii="Cambria" w:hAnsi="Cambria" w:cs="Cambria"/>
          <w:b/>
          <w:bCs/>
        </w:rPr>
      </w:pPr>
    </w:p>
    <w:p w:rsidR="005C24F3" w:rsidRPr="00FC22BC" w:rsidRDefault="005C24F3" w:rsidP="00B15B4C">
      <w:pPr>
        <w:spacing w:after="0" w:line="240" w:lineRule="auto"/>
        <w:jc w:val="both"/>
        <w:rPr>
          <w:rFonts w:ascii="Cambria" w:hAnsi="Cambria" w:cs="Cambria"/>
        </w:rPr>
      </w:pPr>
      <w:r w:rsidRPr="00FC22BC">
        <w:rPr>
          <w:rFonts w:ascii="Cambria" w:hAnsi="Cambria" w:cs="Cambria"/>
          <w:b/>
          <w:bCs/>
        </w:rPr>
        <w:t>V</w:t>
      </w:r>
      <w:r w:rsidRPr="00FC22BC">
        <w:rPr>
          <w:rFonts w:ascii="Cambria" w:hAnsi="Cambria" w:cs="Cambria"/>
        </w:rPr>
        <w:t>.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5C24F3" w:rsidRPr="00FC22BC" w:rsidRDefault="005C24F3" w:rsidP="00B15B4C">
      <w:pPr>
        <w:spacing w:after="0" w:line="240" w:lineRule="auto"/>
        <w:jc w:val="both"/>
        <w:rPr>
          <w:rFonts w:ascii="Cambria" w:hAnsi="Cambria" w:cs="Cambria"/>
        </w:rPr>
      </w:pPr>
    </w:p>
    <w:p w:rsidR="005C24F3" w:rsidRPr="00FC22BC" w:rsidRDefault="005C24F3" w:rsidP="00B15B4C">
      <w:pPr>
        <w:spacing w:after="0" w:line="240" w:lineRule="auto"/>
        <w:jc w:val="both"/>
        <w:rPr>
          <w:rFonts w:ascii="Cambria" w:hAnsi="Cambria" w:cs="Cambria"/>
          <w:color w:val="000000" w:themeColor="text1"/>
        </w:rPr>
      </w:pPr>
      <w:r w:rsidRPr="00FC22BC">
        <w:rPr>
          <w:rFonts w:ascii="Cambria" w:hAnsi="Cambria" w:cs="Cambria"/>
          <w:b/>
        </w:rPr>
        <w:t>POR TANTO</w:t>
      </w:r>
      <w:r w:rsidRPr="00FC22BC">
        <w:rPr>
          <w:rFonts w:ascii="Cambria" w:hAnsi="Cambria" w:cs="Cambria"/>
        </w:rPr>
        <w:t xml:space="preserve">, en razón de lo anterior, con base en los artículos 62, 65, 66, 70, 71 y 72 LAIP, se </w:t>
      </w:r>
      <w:r w:rsidRPr="00FC22BC">
        <w:rPr>
          <w:rFonts w:ascii="Cambria" w:hAnsi="Cambria" w:cs="Cambria"/>
          <w:b/>
        </w:rPr>
        <w:t xml:space="preserve">RESUELVE: CONCEDER EL ACCESO A LA INFORMACIÓN SOLICITADA, </w:t>
      </w:r>
      <w:r w:rsidRPr="00FC22BC">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5C24F3" w:rsidRPr="00FC22BC" w:rsidRDefault="005C24F3" w:rsidP="00B15B4C">
      <w:pPr>
        <w:spacing w:after="0" w:line="240" w:lineRule="auto"/>
        <w:jc w:val="both"/>
        <w:rPr>
          <w:rFonts w:ascii="Cambria" w:hAnsi="Cambria" w:cs="Times New Roman"/>
        </w:rPr>
      </w:pPr>
    </w:p>
    <w:p w:rsidR="005C24F3" w:rsidRPr="00FC22BC" w:rsidRDefault="005C24F3" w:rsidP="00B15B4C">
      <w:pPr>
        <w:spacing w:after="0" w:line="240" w:lineRule="auto"/>
        <w:jc w:val="both"/>
        <w:rPr>
          <w:rFonts w:ascii="Cambria" w:eastAsia="Cambria" w:hAnsi="Cambria" w:cs="Cambria"/>
        </w:rPr>
      </w:pPr>
      <w:r w:rsidRPr="00FC22BC">
        <w:rPr>
          <w:rFonts w:ascii="Cambria" w:eastAsia="Cambria" w:hAnsi="Cambria" w:cs="Cambria"/>
        </w:rPr>
        <w:t>Sobre la información que se entrega se hacen las siguientes aclaraciones:</w:t>
      </w:r>
    </w:p>
    <w:p w:rsidR="005C24F3" w:rsidRPr="00FC22BC" w:rsidRDefault="005C24F3" w:rsidP="00B15B4C">
      <w:pPr>
        <w:spacing w:after="0" w:line="240" w:lineRule="auto"/>
        <w:jc w:val="both"/>
        <w:rPr>
          <w:rFonts w:ascii="Cambria" w:eastAsia="Cambria" w:hAnsi="Cambria" w:cs="Cambria"/>
        </w:rPr>
      </w:pPr>
    </w:p>
    <w:p w:rsidR="00F33476" w:rsidRPr="00FC22BC" w:rsidRDefault="005C24F3"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C22BC">
        <w:rPr>
          <w:rFonts w:ascii="Cambria" w:eastAsia="Cambria" w:hAnsi="Cambria" w:cs="Cambria"/>
        </w:rPr>
        <w:t>Los datos estadísticos se brindan según registros de la Base de Datos del Sistema de Información y Gestión Automatizada del Proceso Fiscal (SIGAP).</w:t>
      </w:r>
    </w:p>
    <w:p w:rsidR="00FC22BC" w:rsidRPr="00FC22BC" w:rsidRDefault="00FC22BC"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u w:val="single"/>
        </w:rPr>
      </w:pPr>
    </w:p>
    <w:p w:rsidR="00FC22BC" w:rsidRPr="00FC22BC" w:rsidRDefault="00F33476"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C22BC">
        <w:rPr>
          <w:rFonts w:ascii="Cambria" w:eastAsia="Calibri Light" w:hAnsi="Cambria" w:cs="Cambria"/>
          <w:lang w:val="es-ES"/>
        </w:rPr>
        <w:t>En general, los cuadros estadísticos contienen información únicamente de las categorías que se encontraron registros, de acuerdo a los criterios establecidos por la peticionaria.</w:t>
      </w:r>
    </w:p>
    <w:p w:rsidR="00FC22BC" w:rsidRPr="00FC22BC" w:rsidRDefault="00FC22BC" w:rsidP="00B15B4C">
      <w:pPr>
        <w:pStyle w:val="Prrafodelista"/>
        <w:spacing w:after="0" w:line="240" w:lineRule="auto"/>
        <w:ind w:left="0"/>
        <w:rPr>
          <w:rFonts w:ascii="Cambria" w:eastAsia="Cambria" w:hAnsi="Cambria" w:cs="Cambria"/>
          <w:u w:val="single"/>
        </w:rPr>
      </w:pPr>
    </w:p>
    <w:p w:rsidR="00F77B20" w:rsidRPr="00F77B20" w:rsidRDefault="00F33476" w:rsidP="00F77B20">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C22BC">
        <w:rPr>
          <w:rFonts w:ascii="Cambria" w:eastAsia="Calibri Light" w:hAnsi="Cambria" w:cs="Cambria"/>
          <w:lang w:val="es-ES"/>
        </w:rPr>
        <w:t xml:space="preserve">La información que se proporciona sobre </w:t>
      </w:r>
      <w:r w:rsidR="00FC22BC" w:rsidRPr="00FC22BC">
        <w:rPr>
          <w:rFonts w:ascii="Cambria" w:eastAsia="Calibri Light" w:hAnsi="Cambria" w:cs="Cambria"/>
          <w:lang w:val="es-ES"/>
        </w:rPr>
        <w:t>la c</w:t>
      </w:r>
      <w:r w:rsidRPr="00FC22BC">
        <w:rPr>
          <w:rFonts w:ascii="Cambria" w:eastAsia="Calibri Light" w:hAnsi="Cambria" w:cs="Cambria"/>
          <w:lang w:val="es-ES"/>
        </w:rPr>
        <w:t xml:space="preserve">antidad de </w:t>
      </w:r>
      <w:r w:rsidR="00FC22BC" w:rsidRPr="00FC22BC">
        <w:rPr>
          <w:rFonts w:ascii="Cambria" w:eastAsia="Calibri Light" w:hAnsi="Cambria" w:cs="Cambria"/>
          <w:lang w:val="es-ES"/>
        </w:rPr>
        <w:t>delitos no j</w:t>
      </w:r>
      <w:r w:rsidRPr="00FC22BC">
        <w:rPr>
          <w:rFonts w:ascii="Cambria" w:eastAsia="Calibri Light" w:hAnsi="Cambria" w:cs="Cambria"/>
          <w:lang w:val="es-ES"/>
        </w:rPr>
        <w:t xml:space="preserve">udicializados y </w:t>
      </w:r>
      <w:r w:rsidR="00FC22BC" w:rsidRPr="00FC22BC">
        <w:rPr>
          <w:rFonts w:ascii="Cambria" w:eastAsia="Calibri Light" w:hAnsi="Cambria" w:cs="Cambria"/>
          <w:lang w:val="es-ES"/>
        </w:rPr>
        <w:t xml:space="preserve">cantidad </w:t>
      </w:r>
      <w:r w:rsidRPr="00FC22BC">
        <w:rPr>
          <w:rFonts w:ascii="Cambria" w:eastAsia="Calibri Light" w:hAnsi="Cambria" w:cs="Cambria"/>
          <w:lang w:val="es-ES"/>
        </w:rPr>
        <w:t xml:space="preserve">de </w:t>
      </w:r>
      <w:r w:rsidR="00FC22BC" w:rsidRPr="00FC22BC">
        <w:rPr>
          <w:rFonts w:ascii="Cambria" w:eastAsia="Calibri Light" w:hAnsi="Cambria" w:cs="Cambria"/>
          <w:lang w:val="es-ES"/>
        </w:rPr>
        <w:t>delitos a</w:t>
      </w:r>
      <w:r w:rsidRPr="00FC22BC">
        <w:rPr>
          <w:rFonts w:ascii="Cambria" w:eastAsia="Calibri Light" w:hAnsi="Cambria" w:cs="Cambria"/>
          <w:lang w:val="es-ES"/>
        </w:rPr>
        <w:t>rchivados</w:t>
      </w:r>
      <w:r w:rsidR="00FC22BC" w:rsidRPr="00FC22BC">
        <w:rPr>
          <w:rFonts w:ascii="Cambria" w:eastAsia="Calibri Light" w:hAnsi="Cambria" w:cs="Cambria"/>
          <w:lang w:val="es-ES"/>
        </w:rPr>
        <w:t xml:space="preserve">, </w:t>
      </w:r>
      <w:r w:rsidR="00FC22BC" w:rsidRPr="00FC22BC">
        <w:rPr>
          <w:rFonts w:ascii="Cambria" w:hAnsi="Cambria" w:cs="Calibri Light"/>
        </w:rPr>
        <w:t xml:space="preserve">corresponde a los casos iniciados en el periodo solicitado. </w:t>
      </w:r>
    </w:p>
    <w:p w:rsidR="00F77B20" w:rsidRPr="00F77B20" w:rsidRDefault="00F77B20" w:rsidP="00F77B20">
      <w:pPr>
        <w:pStyle w:val="Prrafodelista"/>
        <w:rPr>
          <w:rFonts w:ascii="Cambria" w:hAnsi="Cambria"/>
          <w:bCs/>
          <w:iCs/>
        </w:rPr>
      </w:pPr>
    </w:p>
    <w:p w:rsidR="00F77B20" w:rsidRPr="00F77B20" w:rsidRDefault="00F77B20" w:rsidP="00961064">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77B20">
        <w:rPr>
          <w:rFonts w:ascii="Cambria" w:hAnsi="Cambria"/>
          <w:bCs/>
          <w:iCs/>
        </w:rPr>
        <w:t xml:space="preserve">La información que se brinda sobre la cantidad de delitos </w:t>
      </w:r>
      <w:r w:rsidRPr="00F77B20">
        <w:rPr>
          <w:rFonts w:ascii="Cambria" w:hAnsi="Cambria"/>
          <w:bCs/>
          <w:i/>
          <w:iCs/>
        </w:rPr>
        <w:t xml:space="preserve">“no judicializados”, </w:t>
      </w:r>
      <w:r w:rsidRPr="00F77B20">
        <w:rPr>
          <w:rFonts w:ascii="Cambria" w:hAnsi="Cambria"/>
          <w:bCs/>
          <w:iCs/>
        </w:rPr>
        <w:t xml:space="preserve">comprende los </w:t>
      </w:r>
      <w:r w:rsidR="00CB612C">
        <w:rPr>
          <w:rFonts w:ascii="Cambria" w:hAnsi="Cambria"/>
          <w:bCs/>
          <w:iCs/>
        </w:rPr>
        <w:t>casos a</w:t>
      </w:r>
      <w:r w:rsidRPr="00F77B20">
        <w:rPr>
          <w:rFonts w:ascii="Cambria" w:hAnsi="Cambria"/>
          <w:bCs/>
          <w:iCs/>
        </w:rPr>
        <w:t xml:space="preserve">ctivos o en etapa de investigación y los </w:t>
      </w:r>
      <w:r w:rsidR="00CB612C">
        <w:rPr>
          <w:rFonts w:ascii="Cambria" w:hAnsi="Cambria"/>
          <w:bCs/>
          <w:iCs/>
        </w:rPr>
        <w:t xml:space="preserve">casos </w:t>
      </w:r>
      <w:r w:rsidRPr="00F77B20">
        <w:rPr>
          <w:rFonts w:ascii="Cambria" w:hAnsi="Cambria"/>
          <w:bCs/>
          <w:iCs/>
        </w:rPr>
        <w:t>archiv</w:t>
      </w:r>
      <w:r w:rsidR="00CB612C">
        <w:rPr>
          <w:rFonts w:ascii="Cambria" w:hAnsi="Cambria"/>
          <w:bCs/>
          <w:iCs/>
        </w:rPr>
        <w:t>ad</w:t>
      </w:r>
      <w:r w:rsidRPr="00F77B20">
        <w:rPr>
          <w:rFonts w:ascii="Cambria" w:hAnsi="Cambria"/>
          <w:bCs/>
          <w:iCs/>
        </w:rPr>
        <w:t>os (provisional o definitivo</w:t>
      </w:r>
      <w:r w:rsidR="00CB612C">
        <w:rPr>
          <w:rFonts w:ascii="Cambria" w:hAnsi="Cambria"/>
          <w:bCs/>
          <w:iCs/>
        </w:rPr>
        <w:t>),</w:t>
      </w:r>
      <w:r w:rsidRPr="00F77B20">
        <w:rPr>
          <w:rFonts w:ascii="Cambria" w:hAnsi="Cambria"/>
          <w:bCs/>
          <w:iCs/>
        </w:rPr>
        <w:t xml:space="preserve"> que no</w:t>
      </w:r>
      <w:r w:rsidR="00CB612C">
        <w:rPr>
          <w:rFonts w:ascii="Cambria" w:hAnsi="Cambria"/>
          <w:bCs/>
          <w:iCs/>
        </w:rPr>
        <w:t xml:space="preserve"> han sido </w:t>
      </w:r>
      <w:r w:rsidRPr="00F77B20">
        <w:rPr>
          <w:rFonts w:ascii="Cambria" w:hAnsi="Cambria"/>
          <w:bCs/>
          <w:iCs/>
        </w:rPr>
        <w:t xml:space="preserve">judicializados. </w:t>
      </w:r>
    </w:p>
    <w:p w:rsidR="00FC22BC" w:rsidRPr="00FC22BC" w:rsidRDefault="00FC22BC" w:rsidP="00B15B4C">
      <w:pPr>
        <w:pStyle w:val="Prrafodelista"/>
        <w:spacing w:after="0" w:line="240" w:lineRule="auto"/>
        <w:ind w:left="0"/>
        <w:rPr>
          <w:rFonts w:ascii="Cambria" w:hAnsi="Cambria" w:cs="Calibri Light"/>
        </w:rPr>
      </w:pPr>
    </w:p>
    <w:p w:rsidR="00E81EBB" w:rsidRPr="00E81EBB" w:rsidRDefault="00FC22BC"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C22BC">
        <w:rPr>
          <w:rFonts w:ascii="Cambria" w:hAnsi="Cambria" w:cs="Calibri Light"/>
        </w:rPr>
        <w:t>Los datos que se proporcionan sobre la cantidad de delitos con resultados de Sentencias Condenatorias, Sentencias Absolutorias, Salidas Alternas, Juicio de Proceso Sumario con resultados Condenatorios y Absolutorios y resultados de Sobreseimiento Provisional y Sobreseimiento Definitivo, son independientes a la fecha de inicio del caso.</w:t>
      </w:r>
    </w:p>
    <w:p w:rsidR="00E81EBB" w:rsidRPr="00E81EBB" w:rsidRDefault="00E81EBB" w:rsidP="00B15B4C">
      <w:pPr>
        <w:pStyle w:val="Prrafodelista"/>
        <w:spacing w:after="0" w:line="240" w:lineRule="auto"/>
        <w:ind w:left="0"/>
        <w:rPr>
          <w:rFonts w:ascii="Cambria" w:hAnsi="Cambria"/>
          <w:bCs/>
          <w:iCs/>
        </w:rPr>
      </w:pPr>
    </w:p>
    <w:p w:rsidR="00A12C67" w:rsidRPr="00E81EBB" w:rsidRDefault="00A12C67"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E81EBB">
        <w:rPr>
          <w:rFonts w:ascii="Cambria" w:hAnsi="Cambria"/>
          <w:bCs/>
          <w:iCs/>
        </w:rPr>
        <w:t xml:space="preserve">En virtud que la interesada solicitó en su </w:t>
      </w:r>
      <w:r w:rsidR="00B15B4C">
        <w:rPr>
          <w:rFonts w:ascii="Cambria" w:hAnsi="Cambria"/>
          <w:bCs/>
          <w:iCs/>
        </w:rPr>
        <w:t xml:space="preserve">requerimiento de información </w:t>
      </w:r>
      <w:r w:rsidRPr="00E81EBB">
        <w:rPr>
          <w:rFonts w:ascii="Cambria" w:hAnsi="Cambria"/>
          <w:bCs/>
          <w:iCs/>
        </w:rPr>
        <w:t>6</w:t>
      </w:r>
      <w:r w:rsidR="00B15B4C">
        <w:rPr>
          <w:rFonts w:ascii="Cambria" w:hAnsi="Cambria"/>
          <w:bCs/>
          <w:iCs/>
        </w:rPr>
        <w:t>),</w:t>
      </w:r>
      <w:r w:rsidRPr="00E81EBB">
        <w:rPr>
          <w:rFonts w:ascii="Cambria" w:hAnsi="Cambria"/>
          <w:bCs/>
          <w:iCs/>
        </w:rPr>
        <w:t xml:space="preserve"> que requiere la </w:t>
      </w:r>
      <w:r w:rsidRPr="00E81EBB">
        <w:rPr>
          <w:rFonts w:ascii="Cambria" w:hAnsi="Cambria"/>
          <w:bCs/>
          <w:i/>
          <w:iCs/>
        </w:rPr>
        <w:t>“totalidad de delitos tramitados por proceso sumario…</w:t>
      </w:r>
      <w:r w:rsidR="00E81EBB">
        <w:rPr>
          <w:rFonts w:ascii="Cambria" w:hAnsi="Cambria"/>
          <w:bCs/>
          <w:i/>
          <w:iCs/>
        </w:rPr>
        <w:t xml:space="preserve"> </w:t>
      </w:r>
      <w:r w:rsidR="00E81EBB" w:rsidRPr="00E81EBB">
        <w:rPr>
          <w:rFonts w:ascii="Cambria" w:hAnsi="Cambria"/>
          <w:bCs/>
          <w:i/>
          <w:iCs/>
        </w:rPr>
        <w:t xml:space="preserve">con </w:t>
      </w:r>
      <w:r w:rsidRPr="00E81EBB">
        <w:rPr>
          <w:rFonts w:ascii="Cambria" w:hAnsi="Cambria"/>
          <w:bCs/>
          <w:i/>
          <w:iCs/>
        </w:rPr>
        <w:t>resultados de</w:t>
      </w:r>
      <w:r w:rsidR="00E81EBB">
        <w:rPr>
          <w:rFonts w:ascii="Cambria" w:hAnsi="Cambria"/>
          <w:bCs/>
          <w:i/>
          <w:iCs/>
        </w:rPr>
        <w:t xml:space="preserve"> </w:t>
      </w:r>
      <w:r w:rsidRPr="00E81EBB">
        <w:rPr>
          <w:rFonts w:ascii="Cambria" w:hAnsi="Cambria"/>
          <w:bCs/>
          <w:i/>
          <w:iCs/>
        </w:rPr>
        <w:t xml:space="preserve">sentencia condenatoria y absolutoria”, </w:t>
      </w:r>
      <w:r w:rsidRPr="00E81EBB">
        <w:rPr>
          <w:rFonts w:ascii="Cambria" w:hAnsi="Cambria"/>
          <w:bCs/>
          <w:iCs/>
        </w:rPr>
        <w:t>la información que se brinda corresponde a la cantidad de</w:t>
      </w:r>
      <w:r w:rsidR="00E81EBB" w:rsidRPr="00E81EBB">
        <w:t xml:space="preserve"> </w:t>
      </w:r>
      <w:r w:rsidR="00E81EBB" w:rsidRPr="00E81EBB">
        <w:rPr>
          <w:rFonts w:ascii="Cambria" w:hAnsi="Cambria"/>
          <w:bCs/>
          <w:iCs/>
        </w:rPr>
        <w:t xml:space="preserve">delitos </w:t>
      </w:r>
      <w:r w:rsidR="00E81EBB">
        <w:rPr>
          <w:rFonts w:ascii="Cambria" w:hAnsi="Cambria"/>
          <w:bCs/>
          <w:iCs/>
        </w:rPr>
        <w:t xml:space="preserve">que fueron tramitados </w:t>
      </w:r>
      <w:r w:rsidR="00E81EBB" w:rsidRPr="00E81EBB">
        <w:rPr>
          <w:rFonts w:ascii="Cambria" w:hAnsi="Cambria"/>
          <w:bCs/>
          <w:iCs/>
        </w:rPr>
        <w:t>en el Juicio de Proceso Sumario</w:t>
      </w:r>
      <w:r w:rsidR="00E81EBB">
        <w:rPr>
          <w:rFonts w:ascii="Cambria" w:hAnsi="Cambria"/>
          <w:bCs/>
          <w:iCs/>
        </w:rPr>
        <w:t xml:space="preserve">, en los que se obtuvo como </w:t>
      </w:r>
      <w:r w:rsidR="00E81EBB" w:rsidRPr="00E81EBB">
        <w:rPr>
          <w:rFonts w:ascii="Cambria" w:hAnsi="Cambria"/>
          <w:bCs/>
          <w:iCs/>
        </w:rPr>
        <w:t>resultado</w:t>
      </w:r>
      <w:r w:rsidR="00E81EBB">
        <w:rPr>
          <w:rFonts w:ascii="Cambria" w:hAnsi="Cambria"/>
          <w:bCs/>
          <w:iCs/>
        </w:rPr>
        <w:t xml:space="preserve"> c</w:t>
      </w:r>
      <w:r w:rsidR="00E81EBB" w:rsidRPr="00E81EBB">
        <w:rPr>
          <w:rFonts w:ascii="Cambria" w:hAnsi="Cambria"/>
          <w:bCs/>
          <w:iCs/>
        </w:rPr>
        <w:t xml:space="preserve">ondenas y </w:t>
      </w:r>
      <w:r w:rsidR="00E81EBB">
        <w:rPr>
          <w:rFonts w:ascii="Cambria" w:hAnsi="Cambria"/>
          <w:bCs/>
          <w:iCs/>
        </w:rPr>
        <w:t>a</w:t>
      </w:r>
      <w:r w:rsidR="00E81EBB" w:rsidRPr="00E81EBB">
        <w:rPr>
          <w:rFonts w:ascii="Cambria" w:hAnsi="Cambria"/>
          <w:bCs/>
          <w:iCs/>
        </w:rPr>
        <w:t>bsolu</w:t>
      </w:r>
      <w:r w:rsidR="00E81EBB">
        <w:rPr>
          <w:rFonts w:ascii="Cambria" w:hAnsi="Cambria"/>
          <w:bCs/>
          <w:iCs/>
        </w:rPr>
        <w:t>ciones, tal como lo solicita.</w:t>
      </w:r>
    </w:p>
    <w:p w:rsidR="00E81EBB" w:rsidRPr="00E81EBB" w:rsidRDefault="00E81EBB" w:rsidP="00B15B4C">
      <w:pPr>
        <w:pStyle w:val="Prrafodelista"/>
        <w:spacing w:after="0" w:line="240" w:lineRule="auto"/>
        <w:ind w:left="0"/>
        <w:rPr>
          <w:rFonts w:ascii="Cambria" w:eastAsia="Cambria" w:hAnsi="Cambria" w:cs="Cambria"/>
          <w:u w:val="single"/>
        </w:rPr>
      </w:pPr>
    </w:p>
    <w:p w:rsidR="00B15B4C" w:rsidRPr="00B15B4C" w:rsidRDefault="00FC22BC"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FC22BC">
        <w:rPr>
          <w:rFonts w:ascii="Cambria" w:hAnsi="Cambria" w:cs="Calibri Light"/>
        </w:rPr>
        <w:t xml:space="preserve">Se aclara que la cantidad de delitos con resultados de Sentencias Condenatorias, Sentencias Absolutorias, no comprenden los resultados de procedimientos abreviados; en virtud que éstos resultados se incluyen en los resultados de </w:t>
      </w:r>
      <w:r w:rsidR="00E12956">
        <w:rPr>
          <w:rFonts w:ascii="Cambria" w:hAnsi="Cambria" w:cs="Calibri Light"/>
        </w:rPr>
        <w:t>S</w:t>
      </w:r>
      <w:r w:rsidRPr="00FC22BC">
        <w:rPr>
          <w:rFonts w:ascii="Cambria" w:hAnsi="Cambria" w:cs="Calibri Light"/>
        </w:rPr>
        <w:t xml:space="preserve">alidas </w:t>
      </w:r>
      <w:r w:rsidR="00E12956">
        <w:rPr>
          <w:rFonts w:ascii="Cambria" w:hAnsi="Cambria" w:cs="Calibri Light"/>
        </w:rPr>
        <w:t>A</w:t>
      </w:r>
      <w:r w:rsidRPr="00FC22BC">
        <w:rPr>
          <w:rFonts w:ascii="Cambria" w:hAnsi="Cambria" w:cs="Calibri Light"/>
        </w:rPr>
        <w:t>lternas</w:t>
      </w:r>
      <w:r w:rsidR="00E12956">
        <w:rPr>
          <w:rFonts w:ascii="Cambria" w:hAnsi="Cambria" w:cs="Calibri Light"/>
        </w:rPr>
        <w:t xml:space="preserve"> al proceso penal</w:t>
      </w:r>
      <w:r w:rsidRPr="00FC22BC">
        <w:rPr>
          <w:rFonts w:ascii="Cambria" w:hAnsi="Cambria" w:cs="Calibri Light"/>
        </w:rPr>
        <w:t xml:space="preserve">.   </w:t>
      </w:r>
    </w:p>
    <w:p w:rsidR="00B15B4C" w:rsidRPr="00B15B4C" w:rsidRDefault="00B15B4C" w:rsidP="00B15B4C">
      <w:pPr>
        <w:pStyle w:val="Prrafodelista"/>
        <w:spacing w:after="0" w:line="240" w:lineRule="auto"/>
        <w:ind w:left="0"/>
        <w:rPr>
          <w:rFonts w:ascii="Cambria" w:hAnsi="Cambria"/>
          <w:bCs/>
          <w:iCs/>
        </w:rPr>
      </w:pPr>
    </w:p>
    <w:p w:rsidR="00B15B4C" w:rsidRPr="00B15B4C" w:rsidRDefault="00E81EBB" w:rsidP="00B15B4C">
      <w:pPr>
        <w:pStyle w:val="Prrafodelista"/>
        <w:numPr>
          <w:ilvl w:val="0"/>
          <w:numId w:val="10"/>
        </w:numPr>
        <w:pBdr>
          <w:top w:val="nil"/>
          <w:left w:val="nil"/>
          <w:bottom w:val="nil"/>
          <w:right w:val="nil"/>
          <w:between w:val="nil"/>
        </w:pBdr>
        <w:tabs>
          <w:tab w:val="left" w:pos="426"/>
        </w:tabs>
        <w:spacing w:after="0" w:line="240" w:lineRule="auto"/>
        <w:ind w:left="0" w:firstLine="0"/>
        <w:jc w:val="both"/>
        <w:rPr>
          <w:rFonts w:ascii="Cambria" w:eastAsia="Cambria" w:hAnsi="Cambria" w:cs="Cambria"/>
          <w:u w:val="single"/>
        </w:rPr>
      </w:pPr>
      <w:r w:rsidRPr="00B15B4C">
        <w:rPr>
          <w:rFonts w:ascii="Cambria" w:hAnsi="Cambria"/>
          <w:bCs/>
          <w:iCs/>
        </w:rPr>
        <w:t>En relación al requerimiento de información contenido en el numeral 7), consistente en que se proporcione “</w:t>
      </w:r>
      <w:r w:rsidRPr="00B15B4C">
        <w:rPr>
          <w:rFonts w:ascii="Cambria" w:hAnsi="Cambria"/>
          <w:bCs/>
          <w:i/>
          <w:iCs/>
        </w:rPr>
        <w:t xml:space="preserve">totalidad de delitos a los cuales se aplicó sobreseimiento definitivo o provisional…”, </w:t>
      </w:r>
      <w:r w:rsidRPr="00B15B4C">
        <w:rPr>
          <w:rFonts w:ascii="Cambria" w:hAnsi="Cambria"/>
          <w:bCs/>
          <w:iCs/>
        </w:rPr>
        <w:t xml:space="preserve">la información que se brinda corresponde a la cantidad de </w:t>
      </w:r>
      <w:r w:rsidR="00B15B4C" w:rsidRPr="00B15B4C">
        <w:rPr>
          <w:rFonts w:ascii="Cambria" w:hAnsi="Cambria"/>
          <w:bCs/>
          <w:iCs/>
        </w:rPr>
        <w:t>del</w:t>
      </w:r>
      <w:r w:rsidRPr="00B15B4C">
        <w:rPr>
          <w:rFonts w:ascii="Cambria" w:hAnsi="Cambria"/>
          <w:bCs/>
          <w:iCs/>
        </w:rPr>
        <w:t xml:space="preserve">itos </w:t>
      </w:r>
      <w:r w:rsidR="00B15B4C" w:rsidRPr="00B15B4C">
        <w:rPr>
          <w:rFonts w:ascii="Cambria" w:hAnsi="Cambria"/>
          <w:bCs/>
          <w:iCs/>
        </w:rPr>
        <w:t>donde se obtuvo como resultado</w:t>
      </w:r>
      <w:r w:rsidRPr="00B15B4C">
        <w:rPr>
          <w:rFonts w:ascii="Cambria" w:hAnsi="Cambria"/>
          <w:bCs/>
          <w:iCs/>
        </w:rPr>
        <w:t xml:space="preserve"> Sobreseimiento Provisional y Sobreseimiento Definitivo</w:t>
      </w:r>
      <w:r w:rsidR="00B15B4C" w:rsidRPr="00B15B4C">
        <w:rPr>
          <w:rFonts w:ascii="Cambria" w:hAnsi="Cambria"/>
          <w:bCs/>
          <w:iCs/>
        </w:rPr>
        <w:t>,</w:t>
      </w:r>
      <w:r w:rsidRPr="00B15B4C">
        <w:rPr>
          <w:rFonts w:ascii="Cambria" w:hAnsi="Cambria"/>
          <w:bCs/>
          <w:iCs/>
        </w:rPr>
        <w:t xml:space="preserve"> a </w:t>
      </w:r>
      <w:r w:rsidR="00B15B4C" w:rsidRPr="00B15B4C">
        <w:rPr>
          <w:rFonts w:ascii="Cambria" w:hAnsi="Cambria"/>
          <w:bCs/>
          <w:iCs/>
        </w:rPr>
        <w:t>n</w:t>
      </w:r>
      <w:r w:rsidRPr="00B15B4C">
        <w:rPr>
          <w:rFonts w:ascii="Cambria" w:hAnsi="Cambria"/>
          <w:bCs/>
          <w:iCs/>
        </w:rPr>
        <w:t xml:space="preserve">ivel </w:t>
      </w:r>
      <w:r w:rsidR="00B15B4C" w:rsidRPr="00B15B4C">
        <w:rPr>
          <w:rFonts w:ascii="Cambria" w:hAnsi="Cambria"/>
          <w:bCs/>
          <w:iCs/>
        </w:rPr>
        <w:t>n</w:t>
      </w:r>
      <w:r w:rsidRPr="00B15B4C">
        <w:rPr>
          <w:rFonts w:ascii="Cambria" w:hAnsi="Cambria"/>
          <w:bCs/>
          <w:iCs/>
        </w:rPr>
        <w:t>acional,</w:t>
      </w:r>
      <w:r w:rsidR="00B15B4C" w:rsidRPr="00B15B4C">
        <w:rPr>
          <w:rFonts w:ascii="Cambria" w:hAnsi="Cambria"/>
          <w:bCs/>
          <w:iCs/>
        </w:rPr>
        <w:t xml:space="preserve"> en el periodo solicitado;</w:t>
      </w:r>
      <w:r w:rsidR="00C40C26">
        <w:rPr>
          <w:rFonts w:ascii="Cambria" w:hAnsi="Cambria"/>
          <w:bCs/>
          <w:iCs/>
        </w:rPr>
        <w:t xml:space="preserve"> Asimismo, se aclara que la información es a nivel de resultados judiciales, es decir, que no es posible detallar si dicho  resultado fue solicitado por alguna de las partes del proceso</w:t>
      </w:r>
      <w:r w:rsidR="00B15B4C" w:rsidRPr="00B15B4C">
        <w:rPr>
          <w:rFonts w:ascii="Cambria" w:hAnsi="Cambria"/>
          <w:bCs/>
          <w:iCs/>
        </w:rPr>
        <w:t>; en virtud que no se tiene ése nivel de detalle en nuestro Sis</w:t>
      </w:r>
      <w:r w:rsidR="00C40C26">
        <w:rPr>
          <w:rFonts w:ascii="Cambria" w:hAnsi="Cambria"/>
          <w:bCs/>
          <w:iCs/>
        </w:rPr>
        <w:t>tema Institucional Automatizado</w:t>
      </w:r>
      <w:r w:rsidR="00B15B4C" w:rsidRPr="00B15B4C">
        <w:rPr>
          <w:rFonts w:ascii="Cambria" w:hAnsi="Cambria" w:cs="Calibri Light"/>
          <w:color w:val="1F497D"/>
        </w:rPr>
        <w:t>.</w:t>
      </w:r>
    </w:p>
    <w:p w:rsidR="00E81EBB" w:rsidRPr="00E81EBB" w:rsidRDefault="00E81EBB"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u w:val="single"/>
        </w:rPr>
      </w:pPr>
    </w:p>
    <w:p w:rsidR="005C24F3" w:rsidRPr="00FC22BC" w:rsidRDefault="005C24F3"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u w:val="single"/>
        </w:rPr>
      </w:pPr>
    </w:p>
    <w:p w:rsidR="00505B51" w:rsidRPr="00FC22BC" w:rsidRDefault="00505B51" w:rsidP="00B15B4C">
      <w:pPr>
        <w:spacing w:after="0" w:line="240" w:lineRule="auto"/>
        <w:jc w:val="both"/>
        <w:rPr>
          <w:rFonts w:ascii="Cambria" w:eastAsia="Cambria" w:hAnsi="Cambria" w:cs="Cambria"/>
        </w:rPr>
      </w:pPr>
      <w:r w:rsidRPr="00FC22BC">
        <w:rPr>
          <w:rFonts w:ascii="Cambria" w:eastAsia="Cambria" w:hAnsi="Cambria" w:cs="Cambria"/>
        </w:rPr>
        <w:t>Notifíquese, al correo electrónico señalado por la solicitante, dando cumplimiento a lo establecido en los artículos 62 LAIP y 59 del Reglamento LAIP.</w:t>
      </w:r>
    </w:p>
    <w:p w:rsidR="00505B51" w:rsidRPr="00F42DFE" w:rsidRDefault="00505B51" w:rsidP="00B15B4C">
      <w:pPr>
        <w:spacing w:after="0" w:line="240" w:lineRule="auto"/>
        <w:jc w:val="both"/>
        <w:rPr>
          <w:rFonts w:ascii="Cambria" w:eastAsia="Cambria" w:hAnsi="Cambria" w:cs="Cambria"/>
        </w:rPr>
      </w:pPr>
    </w:p>
    <w:p w:rsidR="00E47E0D" w:rsidRDefault="00E47E0D" w:rsidP="00505B51">
      <w:pPr>
        <w:spacing w:after="0" w:line="240" w:lineRule="auto"/>
        <w:jc w:val="both"/>
        <w:rPr>
          <w:rFonts w:ascii="Cambria" w:eastAsia="Cambria" w:hAnsi="Cambria" w:cs="Cambria"/>
        </w:rPr>
      </w:pPr>
    </w:p>
    <w:p w:rsidR="00FC22BC" w:rsidRDefault="00FC22BC" w:rsidP="00505B51">
      <w:pPr>
        <w:spacing w:after="0" w:line="240" w:lineRule="auto"/>
        <w:jc w:val="both"/>
        <w:rPr>
          <w:rFonts w:ascii="Cambria" w:eastAsia="Cambria" w:hAnsi="Cambria" w:cs="Cambria"/>
        </w:rPr>
      </w:pPr>
    </w:p>
    <w:p w:rsidR="00FC22BC" w:rsidRDefault="00FC22BC" w:rsidP="00505B51">
      <w:pPr>
        <w:spacing w:after="0" w:line="240" w:lineRule="auto"/>
        <w:jc w:val="both"/>
        <w:rPr>
          <w:rFonts w:ascii="Cambria" w:eastAsia="Cambria" w:hAnsi="Cambria" w:cs="Cambria"/>
        </w:rPr>
      </w:pPr>
    </w:p>
    <w:p w:rsidR="00FC22BC" w:rsidRDefault="00FC22BC" w:rsidP="00505B51">
      <w:pPr>
        <w:spacing w:after="0" w:line="240" w:lineRule="auto"/>
        <w:jc w:val="both"/>
        <w:rPr>
          <w:rFonts w:ascii="Cambria" w:eastAsia="Cambria" w:hAnsi="Cambria" w:cs="Cambria"/>
        </w:rPr>
      </w:pPr>
    </w:p>
    <w:p w:rsidR="00FC22BC" w:rsidRPr="00F42DFE" w:rsidRDefault="00FC22BC"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center"/>
        <w:rPr>
          <w:rFonts w:ascii="Cambria" w:eastAsia="Cambria" w:hAnsi="Cambria" w:cs="Cambria"/>
          <w:b/>
        </w:rPr>
      </w:pPr>
      <w:r w:rsidRPr="00F42DFE">
        <w:rPr>
          <w:rFonts w:ascii="Cambria" w:eastAsia="Cambria" w:hAnsi="Cambria" w:cs="Cambria"/>
          <w:b/>
        </w:rPr>
        <w:t xml:space="preserve">Licda. </w:t>
      </w:r>
      <w:proofErr w:type="spellStart"/>
      <w:r w:rsidRPr="00F42DFE">
        <w:rPr>
          <w:rFonts w:ascii="Cambria" w:eastAsia="Cambria" w:hAnsi="Cambria" w:cs="Cambria"/>
          <w:b/>
        </w:rPr>
        <w:t>Deisi</w:t>
      </w:r>
      <w:proofErr w:type="spellEnd"/>
      <w:r w:rsidRPr="00F42DFE">
        <w:rPr>
          <w:rFonts w:ascii="Cambria" w:eastAsia="Cambria" w:hAnsi="Cambria" w:cs="Cambria"/>
          <w:b/>
        </w:rPr>
        <w:t xml:space="preserve"> Marina Posada de Rodríguez Meza</w:t>
      </w:r>
    </w:p>
    <w:p w:rsidR="00505B51" w:rsidRPr="00F42DFE" w:rsidRDefault="00505B51" w:rsidP="00505B51">
      <w:pPr>
        <w:spacing w:after="0" w:line="240" w:lineRule="auto"/>
        <w:jc w:val="center"/>
        <w:rPr>
          <w:rFonts w:ascii="Cambria" w:eastAsia="Cambria" w:hAnsi="Cambria" w:cs="Cambria"/>
        </w:rPr>
      </w:pPr>
      <w:r w:rsidRPr="00F42DFE">
        <w:rPr>
          <w:rFonts w:ascii="Cambria" w:eastAsia="Cambria" w:hAnsi="Cambria" w:cs="Cambria"/>
          <w:b/>
        </w:rPr>
        <w:t>Oficial de Información.</w:t>
      </w:r>
    </w:p>
    <w:p w:rsidR="00505B51" w:rsidRPr="00F42DFE" w:rsidRDefault="00505B51"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lang w:val="es-ES"/>
        </w:rPr>
      </w:pPr>
    </w:p>
    <w:p w:rsidR="00505B51" w:rsidRDefault="00505B51"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p>
    <w:p w:rsidR="006A68F3" w:rsidRPr="00F42DFE" w:rsidRDefault="006A68F3" w:rsidP="006A68F3">
      <w:pPr>
        <w:pBdr>
          <w:top w:val="nil"/>
          <w:left w:val="nil"/>
          <w:bottom w:val="nil"/>
          <w:right w:val="nil"/>
          <w:between w:val="nil"/>
        </w:pBdr>
        <w:spacing w:after="0" w:line="240" w:lineRule="auto"/>
        <w:contextualSpacing/>
        <w:jc w:val="both"/>
        <w:rPr>
          <w:rFonts w:ascii="Cambria" w:eastAsia="Cambria" w:hAnsi="Cambria" w:cs="Cambria"/>
          <w:color w:val="000000"/>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6A68F3" w:rsidRPr="00F42DFE" w:rsidSect="007A4960">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06" w:rsidRDefault="00040706" w:rsidP="00D36BF0">
      <w:pPr>
        <w:spacing w:after="0" w:line="240" w:lineRule="auto"/>
      </w:pPr>
      <w:r>
        <w:separator/>
      </w:r>
    </w:p>
  </w:endnote>
  <w:endnote w:type="continuationSeparator" w:id="0">
    <w:p w:rsidR="00040706" w:rsidRDefault="00040706"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2C" w:rsidRDefault="00405F2C">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1C29F7" w:rsidRPr="001C29F7">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sidR="00C432CC">
      <w:rPr>
        <w:rFonts w:ascii="Cambria" w:hAnsi="Cambria"/>
        <w:b/>
        <w:sz w:val="20"/>
        <w:szCs w:val="20"/>
      </w:rPr>
      <w:t>422</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06" w:rsidRDefault="00040706" w:rsidP="00D36BF0">
      <w:pPr>
        <w:spacing w:after="0" w:line="240" w:lineRule="auto"/>
      </w:pPr>
      <w:r>
        <w:separator/>
      </w:r>
    </w:p>
  </w:footnote>
  <w:footnote w:type="continuationSeparator" w:id="0">
    <w:p w:rsidR="00040706" w:rsidRDefault="00040706"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031D"/>
    <w:multiLevelType w:val="hybridMultilevel"/>
    <w:tmpl w:val="EE0C0C58"/>
    <w:lvl w:ilvl="0" w:tplc="C84A7870">
      <w:start w:val="6"/>
      <w:numFmt w:val="decimal"/>
      <w:lvlText w:val="%1."/>
      <w:lvlJc w:val="left"/>
      <w:pPr>
        <w:ind w:left="426" w:hanging="360"/>
      </w:pPr>
      <w:rPr>
        <w:rFonts w:hint="default"/>
      </w:rPr>
    </w:lvl>
    <w:lvl w:ilvl="1" w:tplc="440A0019" w:tentative="1">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1" w15:restartNumberingAfterBreak="0">
    <w:nsid w:val="154235BB"/>
    <w:multiLevelType w:val="hybridMultilevel"/>
    <w:tmpl w:val="D63095F2"/>
    <w:lvl w:ilvl="0" w:tplc="EEFE1EE6">
      <w:start w:val="1"/>
      <w:numFmt w:val="lowerLetter"/>
      <w:lvlText w:val="%1."/>
      <w:lvlJc w:val="left"/>
      <w:pPr>
        <w:ind w:left="720" w:hanging="360"/>
      </w:pPr>
      <w:rPr>
        <w:rFonts w:ascii="Cambria" w:eastAsiaTheme="minorHAnsi" w:hAnsi="Cambria" w:cs="Calibri Ligh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6458AF"/>
    <w:multiLevelType w:val="hybridMultilevel"/>
    <w:tmpl w:val="C486E918"/>
    <w:lvl w:ilvl="0" w:tplc="FCDE74E2">
      <w:start w:val="1"/>
      <w:numFmt w:val="lowerLetter"/>
      <w:lvlText w:val="%1)"/>
      <w:lvlJc w:val="left"/>
      <w:pPr>
        <w:ind w:left="2345" w:hanging="360"/>
      </w:pPr>
      <w:rPr>
        <w:rFonts w:ascii="Cambria" w:eastAsia="Cambria" w:hAnsi="Cambria" w:cs="Cambria"/>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361275"/>
    <w:multiLevelType w:val="hybridMultilevel"/>
    <w:tmpl w:val="595E06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24661C03"/>
    <w:multiLevelType w:val="hybridMultilevel"/>
    <w:tmpl w:val="9B3CE2AE"/>
    <w:lvl w:ilvl="0" w:tplc="DED4E4C0">
      <w:start w:val="1"/>
      <w:numFmt w:val="lowerLetter"/>
      <w:lvlText w:val="%1)"/>
      <w:lvlJc w:val="left"/>
      <w:pPr>
        <w:ind w:left="2345" w:hanging="360"/>
      </w:pPr>
      <w:rPr>
        <w:rFonts w:ascii="Cambria" w:eastAsia="Cambria" w:hAnsi="Cambria" w:cs="Cambria"/>
        <w:b/>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6E5399"/>
    <w:multiLevelType w:val="hybridMultilevel"/>
    <w:tmpl w:val="021E8DEC"/>
    <w:lvl w:ilvl="0" w:tplc="06B4628C">
      <w:start w:val="1"/>
      <w:numFmt w:val="decimal"/>
      <w:lvlText w:val="%1."/>
      <w:lvlJc w:val="left"/>
      <w:pPr>
        <w:ind w:left="750" w:hanging="39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1C1BBC"/>
    <w:multiLevelType w:val="hybridMultilevel"/>
    <w:tmpl w:val="28BE5FE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313A2957"/>
    <w:multiLevelType w:val="hybridMultilevel"/>
    <w:tmpl w:val="485A0E1E"/>
    <w:lvl w:ilvl="0" w:tplc="D9A67948">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1FC3BCD"/>
    <w:multiLevelType w:val="hybridMultilevel"/>
    <w:tmpl w:val="DC6CC0E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D13CCC"/>
    <w:multiLevelType w:val="hybridMultilevel"/>
    <w:tmpl w:val="5964D248"/>
    <w:lvl w:ilvl="0" w:tplc="9CCCB6F2">
      <w:start w:val="1"/>
      <w:numFmt w:val="lowerLetter"/>
      <w:lvlText w:val="%1."/>
      <w:lvlJc w:val="left"/>
      <w:pPr>
        <w:ind w:left="720" w:hanging="360"/>
      </w:pPr>
      <w:rPr>
        <w:rFonts w:ascii="Cambria" w:eastAsiaTheme="minorHAnsi"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B618EA"/>
    <w:multiLevelType w:val="hybridMultilevel"/>
    <w:tmpl w:val="C486E918"/>
    <w:lvl w:ilvl="0" w:tplc="FCDE74E2">
      <w:start w:val="1"/>
      <w:numFmt w:val="lowerLetter"/>
      <w:lvlText w:val="%1)"/>
      <w:lvlJc w:val="left"/>
      <w:pPr>
        <w:ind w:left="2345" w:hanging="360"/>
      </w:pPr>
      <w:rPr>
        <w:rFonts w:ascii="Cambria" w:eastAsia="Cambria" w:hAnsi="Cambria" w:cs="Cambria"/>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51892C4E"/>
    <w:multiLevelType w:val="hybridMultilevel"/>
    <w:tmpl w:val="ED822C0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9"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14012DB"/>
    <w:multiLevelType w:val="hybridMultilevel"/>
    <w:tmpl w:val="FACE6E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035B97"/>
    <w:multiLevelType w:val="hybridMultilevel"/>
    <w:tmpl w:val="13DC4C5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3"/>
  </w:num>
  <w:num w:numId="5">
    <w:abstractNumId w:val="16"/>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1"/>
  </w:num>
  <w:num w:numId="12">
    <w:abstractNumId w:val="13"/>
  </w:num>
  <w:num w:numId="13">
    <w:abstractNumId w:val="4"/>
  </w:num>
  <w:num w:numId="14">
    <w:abstractNumId w:val="10"/>
  </w:num>
  <w:num w:numId="15">
    <w:abstractNumId w:val="8"/>
  </w:num>
  <w:num w:numId="16">
    <w:abstractNumId w:val="0"/>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
  </w:num>
  <w:num w:numId="23">
    <w:abstractNumId w:val="1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669E"/>
    <w:rsid w:val="00015308"/>
    <w:rsid w:val="00034CCC"/>
    <w:rsid w:val="00036BB2"/>
    <w:rsid w:val="00040706"/>
    <w:rsid w:val="00065317"/>
    <w:rsid w:val="0008641C"/>
    <w:rsid w:val="000D2EE8"/>
    <w:rsid w:val="000D3A09"/>
    <w:rsid w:val="000E0AD5"/>
    <w:rsid w:val="000E5594"/>
    <w:rsid w:val="000F2D83"/>
    <w:rsid w:val="00120382"/>
    <w:rsid w:val="001260E1"/>
    <w:rsid w:val="001321DE"/>
    <w:rsid w:val="00136147"/>
    <w:rsid w:val="001474EB"/>
    <w:rsid w:val="0016478F"/>
    <w:rsid w:val="001658E9"/>
    <w:rsid w:val="0017125E"/>
    <w:rsid w:val="00183C1E"/>
    <w:rsid w:val="00186A99"/>
    <w:rsid w:val="00195354"/>
    <w:rsid w:val="001A20E2"/>
    <w:rsid w:val="001A5175"/>
    <w:rsid w:val="001C2202"/>
    <w:rsid w:val="001C29F7"/>
    <w:rsid w:val="001D1727"/>
    <w:rsid w:val="001D7E1E"/>
    <w:rsid w:val="001E1D74"/>
    <w:rsid w:val="002067F6"/>
    <w:rsid w:val="002177DC"/>
    <w:rsid w:val="00232A3C"/>
    <w:rsid w:val="00232A60"/>
    <w:rsid w:val="00251EFC"/>
    <w:rsid w:val="00252279"/>
    <w:rsid w:val="0026667D"/>
    <w:rsid w:val="00276D22"/>
    <w:rsid w:val="002847F9"/>
    <w:rsid w:val="002A34CE"/>
    <w:rsid w:val="002A4B18"/>
    <w:rsid w:val="00303EBD"/>
    <w:rsid w:val="003239A6"/>
    <w:rsid w:val="00330E59"/>
    <w:rsid w:val="00331DC2"/>
    <w:rsid w:val="00341E2B"/>
    <w:rsid w:val="00374410"/>
    <w:rsid w:val="003829FF"/>
    <w:rsid w:val="0039578D"/>
    <w:rsid w:val="003A0C33"/>
    <w:rsid w:val="003E7565"/>
    <w:rsid w:val="00405F2C"/>
    <w:rsid w:val="00430368"/>
    <w:rsid w:val="00457013"/>
    <w:rsid w:val="0047216A"/>
    <w:rsid w:val="004800FF"/>
    <w:rsid w:val="004A7DD1"/>
    <w:rsid w:val="004B3EBA"/>
    <w:rsid w:val="00505B51"/>
    <w:rsid w:val="005118D6"/>
    <w:rsid w:val="0052131C"/>
    <w:rsid w:val="0053755C"/>
    <w:rsid w:val="0056572E"/>
    <w:rsid w:val="00565CE1"/>
    <w:rsid w:val="00570B9E"/>
    <w:rsid w:val="005C24F3"/>
    <w:rsid w:val="005C4F8F"/>
    <w:rsid w:val="005C699C"/>
    <w:rsid w:val="005D1C7E"/>
    <w:rsid w:val="005D473B"/>
    <w:rsid w:val="005E2BBD"/>
    <w:rsid w:val="005F3C50"/>
    <w:rsid w:val="006064C1"/>
    <w:rsid w:val="00612F6D"/>
    <w:rsid w:val="0065217E"/>
    <w:rsid w:val="006521AD"/>
    <w:rsid w:val="00654716"/>
    <w:rsid w:val="0065687F"/>
    <w:rsid w:val="00660909"/>
    <w:rsid w:val="006834F5"/>
    <w:rsid w:val="00692228"/>
    <w:rsid w:val="006A3560"/>
    <w:rsid w:val="006A68F3"/>
    <w:rsid w:val="006A7C3A"/>
    <w:rsid w:val="006F5066"/>
    <w:rsid w:val="007146BB"/>
    <w:rsid w:val="00737396"/>
    <w:rsid w:val="007428F7"/>
    <w:rsid w:val="00746DB1"/>
    <w:rsid w:val="007504C9"/>
    <w:rsid w:val="00764EDC"/>
    <w:rsid w:val="007A4960"/>
    <w:rsid w:val="007D00B4"/>
    <w:rsid w:val="00813CF8"/>
    <w:rsid w:val="00817B9F"/>
    <w:rsid w:val="00833D2E"/>
    <w:rsid w:val="00856565"/>
    <w:rsid w:val="0087257B"/>
    <w:rsid w:val="0088231B"/>
    <w:rsid w:val="0088381D"/>
    <w:rsid w:val="008905D8"/>
    <w:rsid w:val="008932D3"/>
    <w:rsid w:val="008C6730"/>
    <w:rsid w:val="008D7C1D"/>
    <w:rsid w:val="008E6462"/>
    <w:rsid w:val="00900BB5"/>
    <w:rsid w:val="00920A3B"/>
    <w:rsid w:val="00943176"/>
    <w:rsid w:val="00974507"/>
    <w:rsid w:val="00983E7D"/>
    <w:rsid w:val="009A4163"/>
    <w:rsid w:val="009E10AD"/>
    <w:rsid w:val="009E18E2"/>
    <w:rsid w:val="009F2845"/>
    <w:rsid w:val="009F7205"/>
    <w:rsid w:val="00A03EB4"/>
    <w:rsid w:val="00A068C6"/>
    <w:rsid w:val="00A072A4"/>
    <w:rsid w:val="00A12C67"/>
    <w:rsid w:val="00A1436C"/>
    <w:rsid w:val="00A15E17"/>
    <w:rsid w:val="00A648A6"/>
    <w:rsid w:val="00A65ABF"/>
    <w:rsid w:val="00A85174"/>
    <w:rsid w:val="00AB1841"/>
    <w:rsid w:val="00AE5206"/>
    <w:rsid w:val="00AE6174"/>
    <w:rsid w:val="00AF1B4B"/>
    <w:rsid w:val="00B15B4C"/>
    <w:rsid w:val="00B16A4A"/>
    <w:rsid w:val="00B659FF"/>
    <w:rsid w:val="00B83E51"/>
    <w:rsid w:val="00B87F86"/>
    <w:rsid w:val="00B96374"/>
    <w:rsid w:val="00BA50AB"/>
    <w:rsid w:val="00BE10DD"/>
    <w:rsid w:val="00C20B91"/>
    <w:rsid w:val="00C40C26"/>
    <w:rsid w:val="00C432CC"/>
    <w:rsid w:val="00C46D7C"/>
    <w:rsid w:val="00C742D4"/>
    <w:rsid w:val="00CA3C16"/>
    <w:rsid w:val="00CB2775"/>
    <w:rsid w:val="00CB612C"/>
    <w:rsid w:val="00CC6086"/>
    <w:rsid w:val="00CE02EF"/>
    <w:rsid w:val="00CE79C4"/>
    <w:rsid w:val="00CF224B"/>
    <w:rsid w:val="00D24737"/>
    <w:rsid w:val="00D30C87"/>
    <w:rsid w:val="00D35461"/>
    <w:rsid w:val="00D36BF0"/>
    <w:rsid w:val="00D60104"/>
    <w:rsid w:val="00D62E00"/>
    <w:rsid w:val="00D711DA"/>
    <w:rsid w:val="00DC2B23"/>
    <w:rsid w:val="00DC7980"/>
    <w:rsid w:val="00DE450A"/>
    <w:rsid w:val="00E05BBE"/>
    <w:rsid w:val="00E12956"/>
    <w:rsid w:val="00E1724B"/>
    <w:rsid w:val="00E47E0D"/>
    <w:rsid w:val="00E56968"/>
    <w:rsid w:val="00E81EBB"/>
    <w:rsid w:val="00EA7659"/>
    <w:rsid w:val="00EB0593"/>
    <w:rsid w:val="00EC3A32"/>
    <w:rsid w:val="00EE1E41"/>
    <w:rsid w:val="00EE315B"/>
    <w:rsid w:val="00EF5C34"/>
    <w:rsid w:val="00F04FE7"/>
    <w:rsid w:val="00F06AA0"/>
    <w:rsid w:val="00F33476"/>
    <w:rsid w:val="00F4595F"/>
    <w:rsid w:val="00F47869"/>
    <w:rsid w:val="00F65EC6"/>
    <w:rsid w:val="00F77B20"/>
    <w:rsid w:val="00F77EF2"/>
    <w:rsid w:val="00F87D36"/>
    <w:rsid w:val="00F90EFD"/>
    <w:rsid w:val="00F97612"/>
    <w:rsid w:val="00FC22BC"/>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1229">
      <w:bodyDiv w:val="1"/>
      <w:marLeft w:val="0"/>
      <w:marRight w:val="0"/>
      <w:marTop w:val="0"/>
      <w:marBottom w:val="0"/>
      <w:divBdr>
        <w:top w:val="none" w:sz="0" w:space="0" w:color="auto"/>
        <w:left w:val="none" w:sz="0" w:space="0" w:color="auto"/>
        <w:bottom w:val="none" w:sz="0" w:space="0" w:color="auto"/>
        <w:right w:val="none" w:sz="0" w:space="0" w:color="auto"/>
      </w:divBdr>
    </w:div>
    <w:div w:id="101342190">
      <w:bodyDiv w:val="1"/>
      <w:marLeft w:val="0"/>
      <w:marRight w:val="0"/>
      <w:marTop w:val="0"/>
      <w:marBottom w:val="0"/>
      <w:divBdr>
        <w:top w:val="none" w:sz="0" w:space="0" w:color="auto"/>
        <w:left w:val="none" w:sz="0" w:space="0" w:color="auto"/>
        <w:bottom w:val="none" w:sz="0" w:space="0" w:color="auto"/>
        <w:right w:val="none" w:sz="0" w:space="0" w:color="auto"/>
      </w:divBdr>
    </w:div>
    <w:div w:id="125852282">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
    <w:div w:id="208078915">
      <w:bodyDiv w:val="1"/>
      <w:marLeft w:val="0"/>
      <w:marRight w:val="0"/>
      <w:marTop w:val="0"/>
      <w:marBottom w:val="0"/>
      <w:divBdr>
        <w:top w:val="none" w:sz="0" w:space="0" w:color="auto"/>
        <w:left w:val="none" w:sz="0" w:space="0" w:color="auto"/>
        <w:bottom w:val="none" w:sz="0" w:space="0" w:color="auto"/>
        <w:right w:val="none" w:sz="0" w:space="0" w:color="auto"/>
      </w:divBdr>
    </w:div>
    <w:div w:id="303706366">
      <w:bodyDiv w:val="1"/>
      <w:marLeft w:val="0"/>
      <w:marRight w:val="0"/>
      <w:marTop w:val="0"/>
      <w:marBottom w:val="0"/>
      <w:divBdr>
        <w:top w:val="none" w:sz="0" w:space="0" w:color="auto"/>
        <w:left w:val="none" w:sz="0" w:space="0" w:color="auto"/>
        <w:bottom w:val="none" w:sz="0" w:space="0" w:color="auto"/>
        <w:right w:val="none" w:sz="0" w:space="0" w:color="auto"/>
      </w:divBdr>
    </w:div>
    <w:div w:id="330062791">
      <w:bodyDiv w:val="1"/>
      <w:marLeft w:val="0"/>
      <w:marRight w:val="0"/>
      <w:marTop w:val="0"/>
      <w:marBottom w:val="0"/>
      <w:divBdr>
        <w:top w:val="none" w:sz="0" w:space="0" w:color="auto"/>
        <w:left w:val="none" w:sz="0" w:space="0" w:color="auto"/>
        <w:bottom w:val="none" w:sz="0" w:space="0" w:color="auto"/>
        <w:right w:val="none" w:sz="0" w:space="0" w:color="auto"/>
      </w:divBdr>
    </w:div>
    <w:div w:id="531379404">
      <w:bodyDiv w:val="1"/>
      <w:marLeft w:val="0"/>
      <w:marRight w:val="0"/>
      <w:marTop w:val="0"/>
      <w:marBottom w:val="0"/>
      <w:divBdr>
        <w:top w:val="none" w:sz="0" w:space="0" w:color="auto"/>
        <w:left w:val="none" w:sz="0" w:space="0" w:color="auto"/>
        <w:bottom w:val="none" w:sz="0" w:space="0" w:color="auto"/>
        <w:right w:val="none" w:sz="0" w:space="0" w:color="auto"/>
      </w:divBdr>
    </w:div>
    <w:div w:id="534001050">
      <w:bodyDiv w:val="1"/>
      <w:marLeft w:val="0"/>
      <w:marRight w:val="0"/>
      <w:marTop w:val="0"/>
      <w:marBottom w:val="0"/>
      <w:divBdr>
        <w:top w:val="none" w:sz="0" w:space="0" w:color="auto"/>
        <w:left w:val="none" w:sz="0" w:space="0" w:color="auto"/>
        <w:bottom w:val="none" w:sz="0" w:space="0" w:color="auto"/>
        <w:right w:val="none" w:sz="0" w:space="0" w:color="auto"/>
      </w:divBdr>
    </w:div>
    <w:div w:id="726882291">
      <w:bodyDiv w:val="1"/>
      <w:marLeft w:val="0"/>
      <w:marRight w:val="0"/>
      <w:marTop w:val="0"/>
      <w:marBottom w:val="0"/>
      <w:divBdr>
        <w:top w:val="none" w:sz="0" w:space="0" w:color="auto"/>
        <w:left w:val="none" w:sz="0" w:space="0" w:color="auto"/>
        <w:bottom w:val="none" w:sz="0" w:space="0" w:color="auto"/>
        <w:right w:val="none" w:sz="0" w:space="0" w:color="auto"/>
      </w:divBdr>
    </w:div>
    <w:div w:id="735277420">
      <w:bodyDiv w:val="1"/>
      <w:marLeft w:val="0"/>
      <w:marRight w:val="0"/>
      <w:marTop w:val="0"/>
      <w:marBottom w:val="0"/>
      <w:divBdr>
        <w:top w:val="none" w:sz="0" w:space="0" w:color="auto"/>
        <w:left w:val="none" w:sz="0" w:space="0" w:color="auto"/>
        <w:bottom w:val="none" w:sz="0" w:space="0" w:color="auto"/>
        <w:right w:val="none" w:sz="0" w:space="0" w:color="auto"/>
      </w:divBdr>
    </w:div>
    <w:div w:id="779761224">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88483144">
      <w:bodyDiv w:val="1"/>
      <w:marLeft w:val="0"/>
      <w:marRight w:val="0"/>
      <w:marTop w:val="0"/>
      <w:marBottom w:val="0"/>
      <w:divBdr>
        <w:top w:val="none" w:sz="0" w:space="0" w:color="auto"/>
        <w:left w:val="none" w:sz="0" w:space="0" w:color="auto"/>
        <w:bottom w:val="none" w:sz="0" w:space="0" w:color="auto"/>
        <w:right w:val="none" w:sz="0" w:space="0" w:color="auto"/>
      </w:divBdr>
    </w:div>
    <w:div w:id="1019744324">
      <w:bodyDiv w:val="1"/>
      <w:marLeft w:val="0"/>
      <w:marRight w:val="0"/>
      <w:marTop w:val="0"/>
      <w:marBottom w:val="0"/>
      <w:divBdr>
        <w:top w:val="none" w:sz="0" w:space="0" w:color="auto"/>
        <w:left w:val="none" w:sz="0" w:space="0" w:color="auto"/>
        <w:bottom w:val="none" w:sz="0" w:space="0" w:color="auto"/>
        <w:right w:val="none" w:sz="0" w:space="0" w:color="auto"/>
      </w:divBdr>
    </w:div>
    <w:div w:id="1100489287">
      <w:bodyDiv w:val="1"/>
      <w:marLeft w:val="0"/>
      <w:marRight w:val="0"/>
      <w:marTop w:val="0"/>
      <w:marBottom w:val="0"/>
      <w:divBdr>
        <w:top w:val="none" w:sz="0" w:space="0" w:color="auto"/>
        <w:left w:val="none" w:sz="0" w:space="0" w:color="auto"/>
        <w:bottom w:val="none" w:sz="0" w:space="0" w:color="auto"/>
        <w:right w:val="none" w:sz="0" w:space="0" w:color="auto"/>
      </w:divBdr>
    </w:div>
    <w:div w:id="1174299388">
      <w:bodyDiv w:val="1"/>
      <w:marLeft w:val="0"/>
      <w:marRight w:val="0"/>
      <w:marTop w:val="0"/>
      <w:marBottom w:val="0"/>
      <w:divBdr>
        <w:top w:val="none" w:sz="0" w:space="0" w:color="auto"/>
        <w:left w:val="none" w:sz="0" w:space="0" w:color="auto"/>
        <w:bottom w:val="none" w:sz="0" w:space="0" w:color="auto"/>
        <w:right w:val="none" w:sz="0" w:space="0" w:color="auto"/>
      </w:divBdr>
    </w:div>
    <w:div w:id="1334144824">
      <w:bodyDiv w:val="1"/>
      <w:marLeft w:val="0"/>
      <w:marRight w:val="0"/>
      <w:marTop w:val="0"/>
      <w:marBottom w:val="0"/>
      <w:divBdr>
        <w:top w:val="none" w:sz="0" w:space="0" w:color="auto"/>
        <w:left w:val="none" w:sz="0" w:space="0" w:color="auto"/>
        <w:bottom w:val="none" w:sz="0" w:space="0" w:color="auto"/>
        <w:right w:val="none" w:sz="0" w:space="0" w:color="auto"/>
      </w:divBdr>
    </w:div>
    <w:div w:id="1342194955">
      <w:bodyDiv w:val="1"/>
      <w:marLeft w:val="0"/>
      <w:marRight w:val="0"/>
      <w:marTop w:val="0"/>
      <w:marBottom w:val="0"/>
      <w:divBdr>
        <w:top w:val="none" w:sz="0" w:space="0" w:color="auto"/>
        <w:left w:val="none" w:sz="0" w:space="0" w:color="auto"/>
        <w:bottom w:val="none" w:sz="0" w:space="0" w:color="auto"/>
        <w:right w:val="none" w:sz="0" w:space="0" w:color="auto"/>
      </w:divBdr>
    </w:div>
    <w:div w:id="1452213045">
      <w:bodyDiv w:val="1"/>
      <w:marLeft w:val="0"/>
      <w:marRight w:val="0"/>
      <w:marTop w:val="0"/>
      <w:marBottom w:val="0"/>
      <w:divBdr>
        <w:top w:val="none" w:sz="0" w:space="0" w:color="auto"/>
        <w:left w:val="none" w:sz="0" w:space="0" w:color="auto"/>
        <w:bottom w:val="none" w:sz="0" w:space="0" w:color="auto"/>
        <w:right w:val="none" w:sz="0" w:space="0" w:color="auto"/>
      </w:divBdr>
    </w:div>
    <w:div w:id="1466705190">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93926660">
      <w:bodyDiv w:val="1"/>
      <w:marLeft w:val="0"/>
      <w:marRight w:val="0"/>
      <w:marTop w:val="0"/>
      <w:marBottom w:val="0"/>
      <w:divBdr>
        <w:top w:val="none" w:sz="0" w:space="0" w:color="auto"/>
        <w:left w:val="none" w:sz="0" w:space="0" w:color="auto"/>
        <w:bottom w:val="none" w:sz="0" w:space="0" w:color="auto"/>
        <w:right w:val="none" w:sz="0" w:space="0" w:color="auto"/>
      </w:divBdr>
    </w:div>
    <w:div w:id="1604413603">
      <w:bodyDiv w:val="1"/>
      <w:marLeft w:val="0"/>
      <w:marRight w:val="0"/>
      <w:marTop w:val="0"/>
      <w:marBottom w:val="0"/>
      <w:divBdr>
        <w:top w:val="none" w:sz="0" w:space="0" w:color="auto"/>
        <w:left w:val="none" w:sz="0" w:space="0" w:color="auto"/>
        <w:bottom w:val="none" w:sz="0" w:space="0" w:color="auto"/>
        <w:right w:val="none" w:sz="0" w:space="0" w:color="auto"/>
      </w:divBdr>
    </w:div>
    <w:div w:id="1631666855">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908681835">
      <w:bodyDiv w:val="1"/>
      <w:marLeft w:val="0"/>
      <w:marRight w:val="0"/>
      <w:marTop w:val="0"/>
      <w:marBottom w:val="0"/>
      <w:divBdr>
        <w:top w:val="none" w:sz="0" w:space="0" w:color="auto"/>
        <w:left w:val="none" w:sz="0" w:space="0" w:color="auto"/>
        <w:bottom w:val="none" w:sz="0" w:space="0" w:color="auto"/>
        <w:right w:val="none" w:sz="0" w:space="0" w:color="auto"/>
      </w:divBdr>
    </w:div>
    <w:div w:id="2032950171">
      <w:bodyDiv w:val="1"/>
      <w:marLeft w:val="0"/>
      <w:marRight w:val="0"/>
      <w:marTop w:val="0"/>
      <w:marBottom w:val="0"/>
      <w:divBdr>
        <w:top w:val="none" w:sz="0" w:space="0" w:color="auto"/>
        <w:left w:val="none" w:sz="0" w:space="0" w:color="auto"/>
        <w:bottom w:val="none" w:sz="0" w:space="0" w:color="auto"/>
        <w:right w:val="none" w:sz="0" w:space="0" w:color="auto"/>
      </w:divBdr>
    </w:div>
    <w:div w:id="2095398599">
      <w:bodyDiv w:val="1"/>
      <w:marLeft w:val="0"/>
      <w:marRight w:val="0"/>
      <w:marTop w:val="0"/>
      <w:marBottom w:val="0"/>
      <w:divBdr>
        <w:top w:val="none" w:sz="0" w:space="0" w:color="auto"/>
        <w:left w:val="none" w:sz="0" w:space="0" w:color="auto"/>
        <w:bottom w:val="none" w:sz="0" w:space="0" w:color="auto"/>
        <w:right w:val="none" w:sz="0" w:space="0" w:color="auto"/>
      </w:divBdr>
    </w:div>
    <w:div w:id="2107189967">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A7D7-91C4-4BD7-BCC7-20743D69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2019-11-07T18:15:00Z</cp:lastPrinted>
  <dcterms:created xsi:type="dcterms:W3CDTF">2019-11-07T18:27:00Z</dcterms:created>
  <dcterms:modified xsi:type="dcterms:W3CDTF">2020-08-11T04:53:00Z</dcterms:modified>
</cp:coreProperties>
</file>